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D1CC" w14:textId="77777777" w:rsidR="00F14D6F" w:rsidRDefault="00000000">
      <w:pPr>
        <w:pStyle w:val="NormalWeb"/>
      </w:pPr>
      <w:r>
        <w:rPr>
          <w:noProof/>
        </w:rPr>
        <w:drawing>
          <wp:inline distT="0" distB="0" distL="0" distR="0" wp14:anchorId="6EE395DB" wp14:editId="2BF8E6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E417F" w14:textId="77777777" w:rsidR="00F14D6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14D6F" w14:paraId="118DC0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37C6E" w14:textId="77777777" w:rsidR="00F14D6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52E4" w14:textId="2319FA26" w:rsidR="00F14D6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85D16">
              <w:rPr>
                <w:rStyle w:val="Forte"/>
                <w:rFonts w:eastAsia="Times New Roman"/>
              </w:rPr>
              <w:t>1</w:t>
            </w:r>
            <w:r w:rsidR="00885D16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2860968" w14:textId="77777777" w:rsidR="00F14D6F" w:rsidRDefault="00000000">
      <w:pPr>
        <w:pStyle w:val="NormalWeb"/>
      </w:pPr>
      <w:r>
        <w:rPr>
          <w:rStyle w:val="Forte"/>
        </w:rPr>
        <w:t>ESCOLA TÉCNICA ESTADUAL PROFESSOR ANDRÉ BOGASIAN – OSASCO</w:t>
      </w:r>
    </w:p>
    <w:p w14:paraId="1B23C69B" w14:textId="77777777" w:rsidR="00F14D6F" w:rsidRDefault="00000000">
      <w:pPr>
        <w:pStyle w:val="NormalWeb"/>
      </w:pPr>
      <w:r>
        <w:rPr>
          <w:rStyle w:val="Forte"/>
        </w:rPr>
        <w:t>PROCESSO SELETIVO SIMPLIFICADO PARA AUXILIAR DE DOCENTE, EDITAL Nº 149/01/2025 – PROCESSO Nº 136.00054789/2025–68</w:t>
      </w:r>
    </w:p>
    <w:p w14:paraId="4686EA78" w14:textId="77777777" w:rsidR="00F14D6F" w:rsidRDefault="00000000">
      <w:pPr>
        <w:pStyle w:val="NormalWeb"/>
      </w:pPr>
      <w:r>
        <w:t> </w:t>
      </w:r>
    </w:p>
    <w:p w14:paraId="40DDE658" w14:textId="77777777" w:rsidR="00F14D6F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1BDA9543" w14:textId="77777777" w:rsidR="00F14D6F" w:rsidRDefault="00000000">
      <w:pPr>
        <w:pStyle w:val="NormalWeb"/>
      </w:pPr>
      <w:r>
        <w:t> </w:t>
      </w:r>
    </w:p>
    <w:p w14:paraId="2B9CF645" w14:textId="3C2DA1ED" w:rsidR="00F14D6F" w:rsidRDefault="00000000">
      <w:pPr>
        <w:pStyle w:val="NormalWeb"/>
      </w:pPr>
      <w:r>
        <w:t xml:space="preserve">O Superintendente da </w:t>
      </w:r>
      <w:r w:rsidR="00D91CF9" w:rsidRPr="00D91CF9">
        <w:t>Escola Técnica Estadual de Carapicuíba,</w:t>
      </w:r>
      <w:r w:rsidR="00D91CF9">
        <w:t xml:space="preserve"> </w:t>
      </w:r>
      <w:r w:rsidR="00D91CF9" w:rsidRPr="00D91CF9">
        <w:t>designado nos termos do Despacho 109/2025 - URH,</w:t>
      </w:r>
      <w:r w:rsidR="00D91CF9">
        <w:t xml:space="preserve"> </w:t>
      </w:r>
      <w:r w:rsidR="00D91CF9" w:rsidRPr="00D91CF9">
        <w:t>para responder pelo Processo Seletivo de Auxiliar de Docente</w:t>
      </w:r>
      <w:r>
        <w:t>, faz saber aos candidatos abaixo relacionados o resultado da Prova Prática e Classificação Final do Processo Seletivo Simplificado:</w:t>
      </w:r>
    </w:p>
    <w:p w14:paraId="3FA0811E" w14:textId="77777777" w:rsidR="00F14D6F" w:rsidRDefault="00000000">
      <w:pPr>
        <w:pStyle w:val="NormalWeb"/>
      </w:pPr>
      <w:r>
        <w:rPr>
          <w:rStyle w:val="Forte"/>
        </w:rPr>
        <w:t>ÁREA DE ATUAÇÃO:</w:t>
      </w:r>
    </w:p>
    <w:p w14:paraId="0B8643C1" w14:textId="77777777" w:rsidR="00F14D6F" w:rsidRDefault="00000000">
      <w:pPr>
        <w:pStyle w:val="NormalWeb"/>
      </w:pPr>
      <w:r>
        <w:rPr>
          <w:rStyle w:val="Forte"/>
        </w:rPr>
        <w:t>INFORMÁTICA(INFORMÁTICA)</w:t>
      </w:r>
    </w:p>
    <w:p w14:paraId="38E1ED26" w14:textId="77777777" w:rsidR="00F14D6F" w:rsidRDefault="00000000">
      <w:pPr>
        <w:pStyle w:val="NormalWeb"/>
      </w:pPr>
      <w:r>
        <w:t> </w:t>
      </w:r>
    </w:p>
    <w:p w14:paraId="4E53A0D2" w14:textId="77777777" w:rsidR="00F14D6F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3 / MATHEUS DOS SANTOS DEL BARCO / 549230737 / 52368584889 / 10,25 / 77,00 / 87,25 / 1º</w:t>
      </w:r>
      <w:r>
        <w:br/>
        <w:t>1 / JENNIFER KEITY GUIMARÃES / 452151867 / 45039308850 / 9,00 / 67,10 / 76,10 / 2º</w:t>
      </w:r>
      <w:r>
        <w:br/>
        <w:t>18 / RENATA FREITAS DE AZEVEDO COSTA / 2474212 / 56623143220 / 10,00 / 58,00 / 68,00 / 3º</w:t>
      </w:r>
    </w:p>
    <w:p w14:paraId="794D8635" w14:textId="77777777" w:rsidR="00F14D6F" w:rsidRDefault="00000000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6/588505134 /52373728800 /31,00</w:t>
      </w:r>
      <w:r>
        <w:br/>
      </w:r>
      <w:r>
        <w:lastRenderedPageBreak/>
        <w:t>7/542993776 /52340206812 /23,60</w:t>
      </w:r>
      <w:r>
        <w:br/>
        <w:t>8/555869027 RG /03862798291 /0,00</w:t>
      </w:r>
      <w:r>
        <w:br/>
        <w:t>12/57.353.744–6 /488.599.188–98/20,33</w:t>
      </w:r>
    </w:p>
    <w:p w14:paraId="2E228B01" w14:textId="290DA5A3" w:rsidR="00885D16" w:rsidRDefault="00000000" w:rsidP="00885D16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2 / 377480241 / 39702157811 / </w:t>
      </w:r>
      <w:r>
        <w:br/>
        <w:t xml:space="preserve">4 / 67136501 / 12263450777 / </w:t>
      </w:r>
      <w:r>
        <w:br/>
        <w:t xml:space="preserve">5 / 572406988 / 46834865802 / </w:t>
      </w:r>
      <w:r>
        <w:br/>
        <w:t xml:space="preserve">9 / 30.806.698–4 / 30253785812 / </w:t>
      </w:r>
      <w:r>
        <w:br/>
        <w:t xml:space="preserve">10 / 433690306 / 22945646854 / </w:t>
      </w:r>
      <w:r>
        <w:br/>
        <w:t xml:space="preserve">11 / 646003379 / 40143509837 / </w:t>
      </w:r>
      <w:r>
        <w:br/>
        <w:t xml:space="preserve">13 / 27.068.946–1 / 26212379831 / </w:t>
      </w:r>
      <w:r>
        <w:br/>
        <w:t xml:space="preserve">14 / 290758439 / 30467180806 / </w:t>
      </w:r>
      <w:r>
        <w:br/>
        <w:t xml:space="preserve">16 / 54922502X / 47561771827 / </w:t>
      </w:r>
      <w:r>
        <w:br/>
        <w:t xml:space="preserve">17 / 423833121 / 31230586890 / </w:t>
      </w:r>
      <w:r>
        <w:br/>
        <w:t xml:space="preserve">19 / 526686467 / 49050207863 / </w:t>
      </w:r>
      <w:r>
        <w:br/>
        <w:t xml:space="preserve">20 / 57297580/6 / 44914375800 / </w:t>
      </w:r>
    </w:p>
    <w:p w14:paraId="4130240B" w14:textId="369E4F1C" w:rsidR="00AB1813" w:rsidRDefault="00AB1813">
      <w:pPr>
        <w:pStyle w:val="NormalWeb"/>
      </w:pPr>
    </w:p>
    <w:sectPr w:rsidR="00AB1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8F"/>
    <w:rsid w:val="001C13B9"/>
    <w:rsid w:val="007F31C9"/>
    <w:rsid w:val="00885D16"/>
    <w:rsid w:val="00AB1813"/>
    <w:rsid w:val="00D91CF9"/>
    <w:rsid w:val="00E4278F"/>
    <w:rsid w:val="00F1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83B43"/>
  <w15:chartTrackingRefBased/>
  <w15:docId w15:val="{CCCDC499-30E9-4F45-81B2-89D8CD75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2025-08-15T11:53:00Z</dcterms:created>
  <dcterms:modified xsi:type="dcterms:W3CDTF">2025-08-15T12:00:00Z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2025-08-15T11:54:12Z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2075388a-a428-4bd4-a755-7f32a56f07bc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